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AC" w:rsidRDefault="00B973AC" w:rsidP="00B973AC">
      <w:pPr>
        <w:autoSpaceDE w:val="0"/>
        <w:autoSpaceDN w:val="0"/>
        <w:adjustRightInd w:val="0"/>
        <w:rPr>
          <w:rFonts w:ascii="Cambria" w:eastAsia="Cambria" w:hAnsi="Cambria" w:cs="Cambria"/>
          <w:b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</w:p>
    <w:p w:rsidR="00910302" w:rsidRPr="00B973AC" w:rsidRDefault="00910302" w:rsidP="00B973AC">
      <w:pPr>
        <w:autoSpaceDE w:val="0"/>
        <w:autoSpaceDN w:val="0"/>
        <w:adjustRightInd w:val="0"/>
        <w:rPr>
          <w:rFonts w:asciiTheme="minorHAnsi" w:hAnsiTheme="minorHAnsi" w:cstheme="majorHAnsi"/>
          <w:b/>
          <w:bCs/>
          <w:sz w:val="24"/>
          <w:szCs w:val="24"/>
        </w:rPr>
      </w:pPr>
      <w:r w:rsidRPr="00B973AC">
        <w:rPr>
          <w:rFonts w:asciiTheme="minorHAnsi" w:eastAsia="Cambria" w:hAnsiTheme="minorHAnsi" w:cs="Cambria"/>
          <w:b/>
          <w:sz w:val="24"/>
          <w:szCs w:val="24"/>
        </w:rPr>
        <w:t>B</w:t>
      </w:r>
      <w:r w:rsidR="00B973AC" w:rsidRPr="00B973AC">
        <w:rPr>
          <w:rFonts w:asciiTheme="minorHAnsi" w:eastAsia="Cambria" w:hAnsiTheme="minorHAnsi" w:cs="Cambria"/>
          <w:b/>
          <w:sz w:val="24"/>
          <w:szCs w:val="24"/>
        </w:rPr>
        <w:t>ANDO</w:t>
      </w:r>
      <w:r w:rsidRPr="00B973AC">
        <w:rPr>
          <w:rFonts w:asciiTheme="minorHAnsi" w:eastAsia="Cambria" w:hAnsiTheme="minorHAnsi" w:cs="Cambria"/>
          <w:b/>
          <w:sz w:val="24"/>
          <w:szCs w:val="24"/>
        </w:rPr>
        <w:t xml:space="preserve"> PON </w:t>
      </w:r>
      <w:r w:rsidR="00B973AC" w:rsidRPr="00B973AC">
        <w:rPr>
          <w:rFonts w:asciiTheme="minorHAnsi" w:eastAsia="Cambria" w:hAnsiTheme="minorHAnsi" w:cs="Cambria"/>
          <w:b/>
          <w:sz w:val="24"/>
          <w:szCs w:val="24"/>
        </w:rPr>
        <w:t>“</w:t>
      </w:r>
      <w:r w:rsidR="00B973AC" w:rsidRPr="00B973AC">
        <w:rPr>
          <w:rFonts w:asciiTheme="minorHAnsi" w:hAnsiTheme="minorHAnsi" w:cstheme="majorHAnsi"/>
          <w:b/>
          <w:bCs/>
          <w:sz w:val="24"/>
          <w:szCs w:val="24"/>
        </w:rPr>
        <w:t xml:space="preserve">Dal Gabinetto scientifico al museo didattico interattivo del liceo classico 'Perticari'” . </w:t>
      </w:r>
      <w:r w:rsidR="00B973AC" w:rsidRPr="00B973AC">
        <w:rPr>
          <w:rFonts w:asciiTheme="minorHAnsi" w:hAnsiTheme="minorHAnsi" w:cstheme="majorHAnsi"/>
          <w:b/>
          <w:sz w:val="24"/>
          <w:szCs w:val="24"/>
        </w:rPr>
        <w:t xml:space="preserve">Codice CUP :  I14F18000060006 </w:t>
      </w:r>
      <w:r w:rsidR="00B973AC" w:rsidRPr="00B973AC">
        <w:rPr>
          <w:rFonts w:asciiTheme="minorHAnsi" w:hAnsiTheme="minorHAnsi" w:cstheme="majorHAnsi"/>
          <w:b/>
          <w:bCs/>
          <w:color w:val="auto"/>
          <w:sz w:val="24"/>
          <w:szCs w:val="24"/>
        </w:rPr>
        <w:t xml:space="preserve">CODICE IDENTIFICATIVO PROGETTO </w:t>
      </w:r>
      <w:r w:rsidR="00B973AC" w:rsidRPr="00B973AC">
        <w:rPr>
          <w:rFonts w:asciiTheme="minorHAnsi" w:hAnsiTheme="minorHAnsi" w:cstheme="majorHAnsi"/>
          <w:b/>
          <w:color w:val="auto"/>
          <w:sz w:val="24"/>
          <w:szCs w:val="24"/>
        </w:rPr>
        <w:t xml:space="preserve">10.2.5A-FSEPON-MA-2018-37 </w:t>
      </w:r>
    </w:p>
    <w:p w:rsidR="00BB0609" w:rsidRPr="00B973AC" w:rsidRDefault="00DC3883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r w:rsidRPr="00B973AC">
        <w:rPr>
          <w:rFonts w:ascii="Cambria" w:eastAsia="Cambria" w:hAnsi="Cambria" w:cs="Cambria"/>
          <w:b/>
          <w:sz w:val="24"/>
          <w:szCs w:val="24"/>
        </w:rPr>
        <w:t>A</w:t>
      </w:r>
      <w:r w:rsidR="00323C49">
        <w:rPr>
          <w:rFonts w:ascii="Cambria" w:eastAsia="Cambria" w:hAnsi="Cambria" w:cs="Cambria"/>
          <w:b/>
          <w:sz w:val="24"/>
          <w:szCs w:val="24"/>
        </w:rPr>
        <w:t>llegato A</w:t>
      </w:r>
      <w:r w:rsidRPr="00B973AC">
        <w:rPr>
          <w:rFonts w:ascii="Cambria" w:eastAsia="Cambria" w:hAnsi="Cambria" w:cs="Cambria"/>
          <w:b/>
          <w:sz w:val="24"/>
          <w:szCs w:val="24"/>
        </w:rPr>
        <w:t xml:space="preserve"> (</w:t>
      </w:r>
      <w:r w:rsidR="00B973AC" w:rsidRPr="00B973AC">
        <w:rPr>
          <w:rFonts w:ascii="Cambria" w:eastAsia="Cambria" w:hAnsi="Cambria" w:cs="Cambria"/>
          <w:b/>
          <w:sz w:val="24"/>
          <w:szCs w:val="24"/>
        </w:rPr>
        <w:t>ESPERTO-</w:t>
      </w:r>
      <w:r w:rsidRPr="00B973AC">
        <w:rPr>
          <w:rFonts w:ascii="Cambria" w:eastAsia="Cambria" w:hAnsi="Cambria" w:cs="Cambria"/>
          <w:b/>
          <w:sz w:val="24"/>
          <w:szCs w:val="24"/>
        </w:rPr>
        <w:t>FORMATORE</w:t>
      </w:r>
      <w:r w:rsidR="00A60FE3">
        <w:rPr>
          <w:rFonts w:ascii="Cambria" w:eastAsia="Cambria" w:hAnsi="Cambria" w:cs="Cambria"/>
          <w:b/>
          <w:sz w:val="24"/>
          <w:szCs w:val="24"/>
        </w:rPr>
        <w:t xml:space="preserve"> ESTERNO</w:t>
      </w:r>
      <w:r w:rsidRPr="00B973AC">
        <w:rPr>
          <w:rFonts w:ascii="Cambria" w:eastAsia="Cambria" w:hAnsi="Cambria" w:cs="Cambria"/>
          <w:b/>
          <w:sz w:val="24"/>
          <w:szCs w:val="24"/>
        </w:rPr>
        <w:t>)</w:t>
      </w:r>
    </w:p>
    <w:p w:rsidR="00BB0609" w:rsidRPr="00910302" w:rsidRDefault="00DC3883" w:rsidP="00910302">
      <w:pPr>
        <w:jc w:val="right"/>
      </w:pPr>
      <w:r>
        <w:rPr>
          <w:rFonts w:ascii="Cambria" w:eastAsia="Cambria" w:hAnsi="Cambria" w:cs="Cambria"/>
        </w:rPr>
        <w:t xml:space="preserve">(compilare </w:t>
      </w:r>
      <w:r w:rsidR="00760C48">
        <w:rPr>
          <w:rFonts w:ascii="Cambria" w:eastAsia="Cambria" w:hAnsi="Cambria" w:cs="Cambria"/>
        </w:rPr>
        <w:t xml:space="preserve">le caselle a scelta multipla e </w:t>
      </w:r>
      <w:r>
        <w:rPr>
          <w:rFonts w:ascii="Cambria" w:eastAsia="Cambria" w:hAnsi="Cambria" w:cs="Cambria"/>
        </w:rPr>
        <w:t>gli spazi grigi)</w:t>
      </w:r>
    </w:p>
    <w:p w:rsidR="00910302" w:rsidRDefault="00910302">
      <w:pPr>
        <w:ind w:left="142"/>
        <w:jc w:val="right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Al Dirigente del LICEO CLASSICO “G. PERTICARI”,</w:t>
      </w:r>
    </w:p>
    <w:p w:rsidR="00BB0609" w:rsidRDefault="00910302" w:rsidP="00910302">
      <w:pPr>
        <w:ind w:left="142"/>
        <w:jc w:val="right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  <w:u w:val="single"/>
        </w:rPr>
        <w:t xml:space="preserve"> SENIGALLIA</w:t>
      </w:r>
    </w:p>
    <w:p w:rsidR="00BB0609" w:rsidRDefault="00DC3883">
      <w:pPr>
        <w:jc w:val="center"/>
      </w:pPr>
      <w:r>
        <w:rPr>
          <w:rFonts w:ascii="Cambria" w:eastAsia="Cambria" w:hAnsi="Cambria" w:cs="Cambria"/>
        </w:rPr>
        <w:t>TABELLA PER LA DICHIARAZIONE DEI TITOLI POSSEDUTI DAL CANDIDATO</w:t>
      </w:r>
    </w:p>
    <w:p w:rsidR="00BB0609" w:rsidRDefault="00BB0609">
      <w:pPr>
        <w:jc w:val="center"/>
      </w:pPr>
    </w:p>
    <w:p w:rsidR="00BB0609" w:rsidRDefault="00DC3883">
      <w:pPr>
        <w:jc w:val="both"/>
      </w:pPr>
      <w:r>
        <w:rPr>
          <w:rFonts w:ascii="Cambria" w:eastAsia="Cambria" w:hAnsi="Cambria" w:cs="Cambria"/>
        </w:rPr>
        <w:t xml:space="preserve">Il/La sottoscritto/a </w:t>
      </w:r>
      <w:r>
        <w:rPr>
          <w:rFonts w:ascii="Cambria" w:eastAsia="Cambria" w:hAnsi="Cambria" w:cs="Cambria"/>
          <w:highlight w:val="lightGray"/>
        </w:rPr>
        <w:t>___________________________________</w:t>
      </w:r>
      <w:r>
        <w:rPr>
          <w:rFonts w:ascii="Cambria" w:eastAsia="Cambria" w:hAnsi="Cambria" w:cs="Cambria"/>
        </w:rPr>
        <w:t xml:space="preserve">, nato/a </w:t>
      </w:r>
      <w:r>
        <w:rPr>
          <w:rFonts w:ascii="Cambria" w:eastAsia="Cambria" w:hAnsi="Cambria" w:cs="Cambria"/>
          <w:highlight w:val="lightGray"/>
        </w:rPr>
        <w:t>________________________</w:t>
      </w:r>
      <w:r>
        <w:rPr>
          <w:rFonts w:ascii="Cambria" w:eastAsia="Cambria" w:hAnsi="Cambria" w:cs="Cambria"/>
        </w:rPr>
        <w:t xml:space="preserve"> , il </w:t>
      </w:r>
      <w:r>
        <w:rPr>
          <w:rFonts w:ascii="Cambria" w:eastAsia="Cambria" w:hAnsi="Cambria" w:cs="Cambria"/>
          <w:highlight w:val="lightGray"/>
        </w:rPr>
        <w:t>_________________</w:t>
      </w:r>
      <w:r>
        <w:rPr>
          <w:rFonts w:ascii="Cambria" w:eastAsia="Cambria" w:hAnsi="Cambria" w:cs="Cambria"/>
        </w:rPr>
        <w:t>,</w:t>
      </w:r>
    </w:p>
    <w:p w:rsidR="00BB0609" w:rsidRDefault="00DC3883">
      <w:pPr>
        <w:jc w:val="both"/>
      </w:pPr>
      <w:r>
        <w:rPr>
          <w:rFonts w:ascii="Cambria" w:eastAsia="Cambria" w:hAnsi="Cambria" w:cs="Cambria"/>
        </w:rPr>
        <w:t xml:space="preserve">in merito all’Avviso pubblico per la selezione di formatori, emanato dalla scuola in data </w:t>
      </w:r>
      <w:r w:rsidR="00784E7A">
        <w:rPr>
          <w:rFonts w:ascii="Cambria" w:eastAsia="Cambria" w:hAnsi="Cambria" w:cs="Cambria"/>
        </w:rPr>
        <w:t>9-03-2019, PROT. N. 1845/C 38</w:t>
      </w:r>
    </w:p>
    <w:p w:rsidR="00C76110" w:rsidRPr="00F15A3B" w:rsidRDefault="00C76110" w:rsidP="00C76110">
      <w:pPr>
        <w:jc w:val="both"/>
        <w:rPr>
          <w:rFonts w:asciiTheme="minorHAnsi" w:hAnsiTheme="minorHAnsi"/>
          <w:b/>
        </w:rPr>
      </w:pPr>
      <w:r w:rsidRPr="00F15A3B">
        <w:rPr>
          <w:rFonts w:asciiTheme="minorHAnsi" w:hAnsiTheme="minorHAnsi"/>
          <w:b/>
        </w:rPr>
        <w:t>presenta domanda di partecipazione per i moduli (max. 2):</w:t>
      </w:r>
    </w:p>
    <w:p w:rsidR="00C76110" w:rsidRPr="00F15A3B" w:rsidRDefault="00C76110" w:rsidP="00C761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n.1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La storia del Gabinetto di scienze naturali e di Fisica sperimentale del</w:t>
      </w:r>
    </w:p>
    <w:p w:rsidR="00C76110" w:rsidRPr="00F15A3B" w:rsidRDefault="00C76110" w:rsidP="00C76110">
      <w:pPr>
        <w:pStyle w:val="Paragrafoelenco"/>
        <w:autoSpaceDE w:val="0"/>
        <w:autoSpaceDN w:val="0"/>
        <w:adjustRightInd w:val="0"/>
        <w:ind w:left="216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i/>
          <w:sz w:val="24"/>
          <w:szCs w:val="24"/>
        </w:rPr>
        <w:t xml:space="preserve"> liceo classico “G.Perticari”;</w:t>
      </w:r>
    </w:p>
    <w:p w:rsidR="00C76110" w:rsidRPr="00F15A3B" w:rsidRDefault="00C76110" w:rsidP="00C761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n.2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Tutela e conservazione per una raccolta museale di storia della scienza</w:t>
      </w:r>
    </w:p>
    <w:p w:rsidR="00C76110" w:rsidRPr="00F15A3B" w:rsidRDefault="00C76110" w:rsidP="00C761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n.3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Progettazione di un museo didattico di storia della scienza</w:t>
      </w:r>
    </w:p>
    <w:p w:rsidR="00C76110" w:rsidRPr="00F15A3B" w:rsidRDefault="00C76110" w:rsidP="00C761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n.4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Documentare, comunicare e valorizzare il progetto museale didattico per</w:t>
      </w:r>
    </w:p>
    <w:p w:rsidR="00C76110" w:rsidRPr="00C76110" w:rsidRDefault="00C76110" w:rsidP="00C76110">
      <w:pPr>
        <w:pStyle w:val="Paragrafoelenco"/>
        <w:autoSpaceDE w:val="0"/>
        <w:autoSpaceDN w:val="0"/>
        <w:adjustRightInd w:val="0"/>
        <w:ind w:left="1800" w:firstLine="36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i/>
          <w:sz w:val="24"/>
          <w:szCs w:val="24"/>
        </w:rPr>
        <w:t xml:space="preserve"> il Gabinetto scientifico del Liceo classico 'G. Perticari'.</w:t>
      </w:r>
    </w:p>
    <w:p w:rsidR="00BB0609" w:rsidRDefault="00DC3883">
      <w:pPr>
        <w:jc w:val="both"/>
      </w:pPr>
      <w:r>
        <w:rPr>
          <w:rFonts w:ascii="Cambria" w:eastAsia="Cambria" w:hAnsi="Cambria" w:cs="Cambria"/>
          <w:b/>
        </w:rPr>
        <w:t xml:space="preserve">dichiara sotto la propria responsabilità di essere in possesso entro la data di scadenza del bando dei seguenti titoli, </w:t>
      </w:r>
      <w:r>
        <w:rPr>
          <w:rFonts w:ascii="Cambria" w:eastAsia="Cambria" w:hAnsi="Cambria" w:cs="Cambria"/>
        </w:rPr>
        <w:t>ai sensi dell’art. 46 del Decreto del Presidente della Repubblica 28 dicembre 2000, n. 445 e ss. mm. ii.</w:t>
      </w:r>
    </w:p>
    <w:p w:rsidR="00BB0609" w:rsidRDefault="00DC3883">
      <w:r>
        <w:rPr>
          <w:rFonts w:ascii="Cambria" w:eastAsia="Cambria" w:hAnsi="Cambria" w:cs="Cambria"/>
        </w:rPr>
        <w:t>TITOLI CULTURALI (fino ad un massimo di 25 punti)</w:t>
      </w:r>
    </w:p>
    <w:tbl>
      <w:tblPr>
        <w:tblStyle w:val="a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42"/>
        <w:gridCol w:w="3119"/>
      </w:tblGrid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DIPLOMA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comprese tra 36-47/60 o tra 60-79/100 (1 punto)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comprese tra 48-53/60 o tra 80-89/100 (2 punti) 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per le valutazioni uguali o superiori a 54/60 o 90/100 (3 punti) </w:t>
            </w:r>
          </w:p>
          <w:p w:rsidR="00BB0609" w:rsidRDefault="00BB0609"/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LAUREA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Laurea triennale (da non considerare se in possesso di laurea specialistica)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lastRenderedPageBreak/>
              <w:t xml:space="preserve">per le valutazioni fino a 80/110 (1 punto)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comprese tra 81-100/110 (2 punti)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comprese tra 100-110/110 (3 punti)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per le valutazioni uguali a 110 e lode (4 punti)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Laurea specialistica/magistrale o Laurea del vecchio ordinamento o titolo equiparato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fino a 80/110 (3 punti)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comprese tra 81-100/110 (4 punti)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comprese tra 100-110/110 (5 punti)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uguali a 110 e lode (6 punti)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Alle lauree pertinenti al settore si attribuiscono ulteriori 2 punti</w:t>
            </w:r>
          </w:p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lastRenderedPageBreak/>
              <w:t>POST LAUREA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- ALTRA LAUREA, DIPLOMA DI SPECIALIZZAZIONE, DOTTORATO DI RICERCA (4 punti per ciascun titolo)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 ciascun titolo pertinente al settore si attribuiscono ulteriori 2 punti</w:t>
            </w:r>
          </w:p>
          <w:p w:rsidR="00BB0609" w:rsidRDefault="00BB0609"/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CORSI DI PERFEZIONAMENTO E MASTER DI I E DI II LIVELLO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(2 punti per ciascun titolo)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 ciascun titolo pertinente al settore si attribuiscono ulteriori 2 punti</w:t>
            </w:r>
          </w:p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SUPERAMENTO CONCORSI E ABILITAZIONI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(2 punti per ciascun titolo)</w:t>
            </w:r>
          </w:p>
        </w:tc>
        <w:tc>
          <w:tcPr>
            <w:tcW w:w="3119" w:type="dxa"/>
            <w:shd w:val="clear" w:color="auto" w:fill="D9D9D9"/>
          </w:tcPr>
          <w:p w:rsidR="00BB0609" w:rsidRDefault="00BB0609"/>
        </w:tc>
      </w:tr>
    </w:tbl>
    <w:p w:rsidR="00BB0609" w:rsidRDefault="00BB0609"/>
    <w:p w:rsidR="00BB0609" w:rsidRDefault="00DC3883">
      <w:r>
        <w:rPr>
          <w:rFonts w:ascii="Cambria" w:eastAsia="Cambria" w:hAnsi="Cambria" w:cs="Cambria"/>
        </w:rPr>
        <w:t>ESPERIENZE PROFESSIONALI SPECIFICHE (fino ad un massimo di 20 punti)</w:t>
      </w:r>
    </w:p>
    <w:tbl>
      <w:tblPr>
        <w:tblStyle w:val="a0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1"/>
        <w:gridCol w:w="5670"/>
      </w:tblGrid>
      <w:tr w:rsidR="00BB0609">
        <w:tc>
          <w:tcPr>
            <w:tcW w:w="4591" w:type="dxa"/>
          </w:tcPr>
          <w:p w:rsidR="00BB0609" w:rsidRDefault="00DC3883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Esperienze documentate relative a iniziative o progetti regionali, nazionali, internazionali su tematiche dell’unità formativa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in qualità di progettisti, organizzatori, coordinatori, supervisori, referenti (2,5 punti per ogni esperienza)</w:t>
            </w:r>
          </w:p>
        </w:tc>
        <w:tc>
          <w:tcPr>
            <w:tcW w:w="5670" w:type="dxa"/>
            <w:shd w:val="clear" w:color="auto" w:fill="D9D9D9"/>
          </w:tcPr>
          <w:p w:rsidR="00BB0609" w:rsidRDefault="00BB0609"/>
        </w:tc>
      </w:tr>
    </w:tbl>
    <w:p w:rsidR="00BB0609" w:rsidRDefault="00BB0609">
      <w:pPr>
        <w:rPr>
          <w:rFonts w:ascii="Cambria" w:eastAsia="Cambria" w:hAnsi="Cambria" w:cs="Cambria"/>
        </w:rPr>
      </w:pPr>
    </w:p>
    <w:p w:rsidR="00760C48" w:rsidRDefault="00760C48">
      <w:pPr>
        <w:rPr>
          <w:rFonts w:ascii="Cambria" w:eastAsia="Cambria" w:hAnsi="Cambria" w:cs="Cambria"/>
        </w:rPr>
      </w:pPr>
    </w:p>
    <w:p w:rsidR="00760C48" w:rsidRDefault="00760C48">
      <w:pPr>
        <w:rPr>
          <w:rFonts w:ascii="Cambria" w:eastAsia="Cambria" w:hAnsi="Cambria" w:cs="Cambria"/>
        </w:rPr>
      </w:pPr>
    </w:p>
    <w:p w:rsidR="00760C48" w:rsidRDefault="00760C48">
      <w:pPr>
        <w:rPr>
          <w:rFonts w:ascii="Cambria" w:eastAsia="Cambria" w:hAnsi="Cambria" w:cs="Cambria"/>
        </w:rPr>
      </w:pPr>
    </w:p>
    <w:p w:rsidR="00760C48" w:rsidRDefault="00760C48">
      <w:pPr>
        <w:rPr>
          <w:rFonts w:ascii="Cambria" w:eastAsia="Cambria" w:hAnsi="Cambria" w:cs="Cambria"/>
        </w:rPr>
      </w:pPr>
    </w:p>
    <w:p w:rsidR="00BB0609" w:rsidRDefault="00DC3883">
      <w:r>
        <w:rPr>
          <w:rFonts w:ascii="Cambria" w:eastAsia="Cambria" w:hAnsi="Cambria" w:cs="Cambria"/>
        </w:rPr>
        <w:lastRenderedPageBreak/>
        <w:t>ESPERIENZA SPECIFICA DI FORMATORE (fino ad un massimo di 20 punti)</w:t>
      </w:r>
    </w:p>
    <w:tbl>
      <w:tblPr>
        <w:tblStyle w:val="a1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8"/>
        <w:gridCol w:w="5673"/>
      </w:tblGrid>
      <w:tr w:rsidR="00BB0609">
        <w:tc>
          <w:tcPr>
            <w:tcW w:w="4588" w:type="dxa"/>
          </w:tcPr>
          <w:p w:rsidR="00BB0609" w:rsidRDefault="00DC3883">
            <w:pPr>
              <w:rPr>
                <w:rFonts w:ascii="Cambria" w:eastAsia="Cambria" w:hAnsi="Cambria" w:cs="Cambria"/>
              </w:rPr>
            </w:pPr>
            <w:bookmarkStart w:id="2" w:name="_30j0zll" w:colFirst="0" w:colLast="0"/>
            <w:bookmarkEnd w:id="2"/>
            <w:r>
              <w:rPr>
                <w:rFonts w:ascii="Cambria" w:eastAsia="Cambria" w:hAnsi="Cambria" w:cs="Cambria"/>
              </w:rPr>
              <w:t>Ruolo di formatore su tematiche attinenti all’unità formativa (2,5 punti per ciascuna esperienza di almeno 8 ore)</w:t>
            </w:r>
          </w:p>
          <w:p w:rsidR="00BB0609" w:rsidRDefault="00BB0609"/>
        </w:tc>
        <w:tc>
          <w:tcPr>
            <w:tcW w:w="5673" w:type="dxa"/>
            <w:shd w:val="clear" w:color="auto" w:fill="D9D9D9"/>
          </w:tcPr>
          <w:p w:rsidR="00BB0609" w:rsidRDefault="00BB0609"/>
        </w:tc>
      </w:tr>
    </w:tbl>
    <w:p w:rsidR="00BB0609" w:rsidRDefault="00BB0609"/>
    <w:p w:rsidR="00BB0609" w:rsidRDefault="00DC3883">
      <w:r>
        <w:rPr>
          <w:rFonts w:ascii="Cambria" w:eastAsia="Cambria" w:hAnsi="Cambria" w:cs="Cambria"/>
        </w:rPr>
        <w:t>PUBBLICAZIONI SPECIFICHE (fino ad un massimo di 10 punti)</w:t>
      </w:r>
    </w:p>
    <w:tbl>
      <w:tblPr>
        <w:tblStyle w:val="a2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4"/>
        <w:gridCol w:w="5627"/>
      </w:tblGrid>
      <w:tr w:rsidR="00BB0609">
        <w:tc>
          <w:tcPr>
            <w:tcW w:w="4634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Su supporto cartaceo o on-line attinenti alle tematiche dell’unità formativa (fino a un massimo di 2 punti per pubblicazione)</w:t>
            </w:r>
          </w:p>
        </w:tc>
        <w:tc>
          <w:tcPr>
            <w:tcW w:w="5627" w:type="dxa"/>
            <w:shd w:val="clear" w:color="auto" w:fill="D9D9D9"/>
          </w:tcPr>
          <w:p w:rsidR="00BB0609" w:rsidRDefault="00BB0609"/>
        </w:tc>
      </w:tr>
    </w:tbl>
    <w:p w:rsidR="00BB0609" w:rsidRDefault="00BB0609">
      <w:pPr>
        <w:tabs>
          <w:tab w:val="left" w:pos="4536"/>
        </w:tabs>
      </w:pPr>
    </w:p>
    <w:p w:rsidR="002F0D93" w:rsidRDefault="002F0D93">
      <w:pPr>
        <w:tabs>
          <w:tab w:val="left" w:pos="4536"/>
        </w:tabs>
      </w:pPr>
    </w:p>
    <w:p w:rsidR="00453EC4" w:rsidRDefault="002F0D93">
      <w:pPr>
        <w:tabs>
          <w:tab w:val="left" w:pos="4536"/>
        </w:tabs>
      </w:pPr>
      <w:r>
        <w:t xml:space="preserve">In fede,  </w:t>
      </w:r>
    </w:p>
    <w:p w:rsidR="002F0D93" w:rsidRDefault="002F0D93">
      <w:pPr>
        <w:tabs>
          <w:tab w:val="left" w:pos="4536"/>
        </w:tabs>
      </w:pPr>
      <w:r>
        <w:t xml:space="preserve">Data e </w:t>
      </w:r>
      <w:r w:rsidR="00453EC4">
        <w:t xml:space="preserve"> </w:t>
      </w:r>
      <w:r>
        <w:t>firma</w:t>
      </w:r>
    </w:p>
    <w:sectPr w:rsidR="002F0D9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C72B6"/>
    <w:multiLevelType w:val="hybridMultilevel"/>
    <w:tmpl w:val="F5D4923A"/>
    <w:lvl w:ilvl="0" w:tplc="2AC652C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09"/>
    <w:rsid w:val="002F0D93"/>
    <w:rsid w:val="00323C49"/>
    <w:rsid w:val="00453EC4"/>
    <w:rsid w:val="00760C48"/>
    <w:rsid w:val="00784E7A"/>
    <w:rsid w:val="00875131"/>
    <w:rsid w:val="00910302"/>
    <w:rsid w:val="00A60FE3"/>
    <w:rsid w:val="00AC5CC5"/>
    <w:rsid w:val="00B973AC"/>
    <w:rsid w:val="00BB0609"/>
    <w:rsid w:val="00C76110"/>
    <w:rsid w:val="00DC3883"/>
    <w:rsid w:val="00E1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idefault">
    <w:name w:val="Di default"/>
    <w:rsid w:val="00910302"/>
    <w:pPr>
      <w:widowControl/>
      <w:pBdr>
        <w:bar w:val="nil"/>
      </w:pBdr>
      <w:spacing w:after="0" w:line="240" w:lineRule="auto"/>
    </w:pPr>
    <w:rPr>
      <w:rFonts w:ascii="Helvetica Neue" w:eastAsia="Arial Unicode MS" w:hAnsi="Helvetica Neue" w:cs="Arial Unicode MS"/>
      <w:bdr w:val="nil"/>
    </w:rPr>
  </w:style>
  <w:style w:type="paragraph" w:customStyle="1" w:styleId="Default">
    <w:name w:val="Default"/>
    <w:rsid w:val="00B973A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eastAsia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C761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idefault">
    <w:name w:val="Di default"/>
    <w:rsid w:val="00910302"/>
    <w:pPr>
      <w:widowControl/>
      <w:pBdr>
        <w:bar w:val="nil"/>
      </w:pBdr>
      <w:spacing w:after="0" w:line="240" w:lineRule="auto"/>
    </w:pPr>
    <w:rPr>
      <w:rFonts w:ascii="Helvetica Neue" w:eastAsia="Arial Unicode MS" w:hAnsi="Helvetica Neue" w:cs="Arial Unicode MS"/>
      <w:bdr w:val="nil"/>
    </w:rPr>
  </w:style>
  <w:style w:type="paragraph" w:customStyle="1" w:styleId="Default">
    <w:name w:val="Default"/>
    <w:rsid w:val="00B973A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eastAsia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C76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Loredana Spadoni</cp:lastModifiedBy>
  <cp:revision>2</cp:revision>
  <dcterms:created xsi:type="dcterms:W3CDTF">2019-06-17T14:15:00Z</dcterms:created>
  <dcterms:modified xsi:type="dcterms:W3CDTF">2019-06-17T14:15:00Z</dcterms:modified>
</cp:coreProperties>
</file>